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38" w:rsidRDefault="00E16438">
      <w:pPr>
        <w:rPr>
          <w:sz w:val="24"/>
          <w:szCs w:val="24"/>
        </w:rPr>
      </w:pPr>
      <w:hyperlink r:id="rId4" w:history="1">
        <w:r w:rsidRPr="00216E6F">
          <w:rPr>
            <w:rStyle w:val="Kpr"/>
            <w:sz w:val="24"/>
            <w:szCs w:val="24"/>
          </w:rPr>
          <w:t>http://www.tubitak.gov.tr/tr/destekler/akademik/uygulamalar-ve-yonergeler/icerik-tts-transfer-takip-sistemi</w:t>
        </w:r>
      </w:hyperlink>
      <w:r>
        <w:rPr>
          <w:sz w:val="24"/>
          <w:szCs w:val="24"/>
        </w:rPr>
        <w:t xml:space="preserve">    </w:t>
      </w:r>
    </w:p>
    <w:p w:rsidR="00D072BF" w:rsidRPr="00E16438" w:rsidRDefault="00E16438">
      <w:pPr>
        <w:rPr>
          <w:sz w:val="24"/>
          <w:szCs w:val="24"/>
        </w:rPr>
      </w:pPr>
      <w:r>
        <w:rPr>
          <w:sz w:val="24"/>
          <w:szCs w:val="24"/>
        </w:rPr>
        <w:t>MALİ FORMLAR VE BELGELER BÖLÜMÜNDEN</w:t>
      </w:r>
      <w:bookmarkStart w:id="0" w:name="_GoBack"/>
      <w:bookmarkEnd w:id="0"/>
    </w:p>
    <w:sectPr w:rsidR="00D072BF" w:rsidRPr="00E1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38"/>
    <w:rsid w:val="00D072BF"/>
    <w:rsid w:val="00E1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D99A-5689-45AE-B1E2-D2D59E73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6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bitak.gov.tr/tr/destekler/akademik/uygulamalar-ve-yonergeler/icerik-tts-transfer-takip-sistem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1</cp:revision>
  <dcterms:created xsi:type="dcterms:W3CDTF">2018-03-14T07:25:00Z</dcterms:created>
  <dcterms:modified xsi:type="dcterms:W3CDTF">2018-03-14T07:27:00Z</dcterms:modified>
</cp:coreProperties>
</file>